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4EE6" w14:textId="77777777" w:rsidR="00115F22" w:rsidRPr="000F4529" w:rsidRDefault="00115F22" w:rsidP="00115F22">
      <w:pPr>
        <w:pStyle w:val="NoSpacing"/>
        <w:spacing w:line="276" w:lineRule="auto"/>
        <w:jc w:val="center"/>
        <w:rPr>
          <w:rFonts w:asciiTheme="majorHAnsi" w:hAnsiTheme="majorHAnsi" w:cstheme="majorHAnsi"/>
          <w:sz w:val="28"/>
          <w:szCs w:val="28"/>
          <w:lang w:val="hr-BA"/>
        </w:rPr>
      </w:pPr>
      <w:r w:rsidRPr="000F4529">
        <w:rPr>
          <w:rFonts w:asciiTheme="majorHAnsi" w:hAnsiTheme="majorHAnsi" w:cstheme="majorHAnsi"/>
          <w:b/>
          <w:sz w:val="28"/>
          <w:szCs w:val="28"/>
          <w:lang w:val="hr-BA"/>
        </w:rPr>
        <w:t>Izjava o neosuđivanosti i nevođenju postupka po osnovu privrednog kriminala</w:t>
      </w:r>
    </w:p>
    <w:p w14:paraId="5899A824" w14:textId="77777777" w:rsidR="00115F22" w:rsidRPr="00B464DF" w:rsidRDefault="00115F22" w:rsidP="00115F22">
      <w:pPr>
        <w:pStyle w:val="NoSpacing"/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</w:p>
    <w:p w14:paraId="19D45E13" w14:textId="205F444E" w:rsidR="00115F22" w:rsidRPr="00B464DF" w:rsidRDefault="00115F22" w:rsidP="00115F22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Ja, 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nižepotp</w:t>
      </w:r>
      <w:r>
        <w:rPr>
          <w:rFonts w:asciiTheme="majorHAnsi" w:eastAsia="Times New Roman" w:hAnsiTheme="majorHAnsi" w:cstheme="majorHAnsi"/>
          <w:spacing w:val="-1"/>
          <w:sz w:val="24"/>
          <w:szCs w:val="24"/>
        </w:rPr>
        <w:t>isani _________________</w:t>
      </w:r>
      <w:r w:rsidRPr="00B464DF">
        <w:rPr>
          <w:rFonts w:asciiTheme="majorHAnsi" w:eastAsia="Times New Roman" w:hAnsiTheme="majorHAnsi" w:cstheme="majorHAnsi"/>
          <w:spacing w:val="-1"/>
          <w:sz w:val="24"/>
          <w:szCs w:val="24"/>
        </w:rPr>
        <w:t>___________, sa ličnom kartom broj:</w:t>
      </w:r>
      <w:r w:rsidRPr="00B464DF">
        <w:rPr>
          <w:rFonts w:asciiTheme="majorHAnsi" w:eastAsia="Times New Roman" w:hAnsiTheme="majorHAnsi" w:cstheme="majorHAnsi"/>
          <w:sz w:val="24"/>
          <w:szCs w:val="24"/>
          <w:u w:val="single" w:color="000000"/>
        </w:rPr>
        <w:t xml:space="preserve"> </w:t>
      </w:r>
      <w:r w:rsidRPr="00B464DF">
        <w:rPr>
          <w:rFonts w:asciiTheme="majorHAnsi" w:eastAsia="Times New Roman" w:hAnsiTheme="majorHAnsi" w:cstheme="majorHAnsi"/>
          <w:sz w:val="24"/>
          <w:szCs w:val="24"/>
          <w:u w:color="000000"/>
        </w:rPr>
        <w:t>_______________</w:t>
      </w:r>
      <w:r>
        <w:rPr>
          <w:rFonts w:asciiTheme="majorHAnsi" w:eastAsia="Times New Roman" w:hAnsiTheme="majorHAnsi" w:cstheme="majorHAnsi"/>
          <w:sz w:val="24"/>
          <w:szCs w:val="24"/>
        </w:rPr>
        <w:t>, izdatom od ________________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______, u svojstvu </w:t>
      </w:r>
      <w:r>
        <w:rPr>
          <w:rFonts w:asciiTheme="majorHAnsi" w:eastAsia="Times New Roman" w:hAnsiTheme="majorHAnsi" w:cstheme="majorHAnsi"/>
          <w:sz w:val="24"/>
          <w:szCs w:val="24"/>
        </w:rPr>
        <w:t>lica ovlaštenog za zastupanje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podnosioca prijave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 xml:space="preserve"> __________</w:t>
      </w:r>
      <w:r>
        <w:rPr>
          <w:rFonts w:asciiTheme="majorHAnsi" w:eastAsia="Times New Roman" w:hAnsiTheme="majorHAnsi" w:cstheme="majorHAnsi"/>
          <w:sz w:val="24"/>
          <w:szCs w:val="24"/>
        </w:rPr>
        <w:t>_____________</w:t>
      </w:r>
      <w:r w:rsidRPr="00B464DF">
        <w:rPr>
          <w:rFonts w:asciiTheme="majorHAnsi" w:eastAsia="Times New Roman" w:hAnsiTheme="majorHAnsi" w:cstheme="majorHAnsi"/>
          <w:sz w:val="24"/>
          <w:szCs w:val="24"/>
        </w:rPr>
        <w:t>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ID broj: ____</w:t>
      </w:r>
      <w:r>
        <w:rPr>
          <w:rFonts w:asciiTheme="majorHAnsi" w:hAnsiTheme="majorHAnsi" w:cstheme="majorHAnsi"/>
          <w:spacing w:val="-1"/>
          <w:sz w:val="24"/>
          <w:szCs w:val="24"/>
        </w:rPr>
        <w:t>___________________</w:t>
      </w:r>
      <w:r w:rsidRPr="00B464DF">
        <w:rPr>
          <w:rFonts w:asciiTheme="majorHAnsi" w:hAnsiTheme="majorHAnsi" w:cstheme="majorHAnsi"/>
          <w:spacing w:val="-1"/>
          <w:sz w:val="24"/>
          <w:szCs w:val="24"/>
        </w:rPr>
        <w:t>, čije sjedište se nalazi u __________________,  na adresi ______________________</w:t>
      </w:r>
      <w:r>
        <w:rPr>
          <w:rFonts w:asciiTheme="majorHAnsi" w:hAnsiTheme="majorHAnsi" w:cstheme="majorHAnsi"/>
          <w:sz w:val="24"/>
          <w:szCs w:val="24"/>
        </w:rPr>
        <w:t>_________</w:t>
      </w:r>
      <w:r w:rsidRPr="00B464DF">
        <w:rPr>
          <w:rFonts w:asciiTheme="majorHAnsi" w:hAnsiTheme="majorHAnsi" w:cstheme="majorHAnsi"/>
          <w:sz w:val="24"/>
          <w:szCs w:val="24"/>
        </w:rPr>
        <w:t xml:space="preserve">, kao podnosilac prijave na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Javni </w:t>
      </w:r>
      <w:r>
        <w:rPr>
          <w:rFonts w:asciiTheme="majorHAnsi" w:hAnsiTheme="majorHAnsi" w:cstheme="majorHAnsi"/>
          <w:b/>
          <w:sz w:val="24"/>
          <w:szCs w:val="24"/>
        </w:rPr>
        <w:t xml:space="preserve">poziv </w:t>
      </w:r>
      <w:r w:rsidRPr="00B464DF">
        <w:rPr>
          <w:rFonts w:asciiTheme="majorHAnsi" w:hAnsiTheme="majorHAnsi" w:cstheme="majorHAnsi"/>
          <w:b/>
          <w:sz w:val="24"/>
          <w:szCs w:val="24"/>
        </w:rPr>
        <w:t xml:space="preserve">za </w:t>
      </w:r>
      <w:r w:rsidRPr="00C90F13">
        <w:rPr>
          <w:rFonts w:asciiTheme="majorHAnsi" w:hAnsiTheme="majorHAnsi" w:cstheme="majorHAnsi"/>
          <w:b/>
          <w:bCs/>
          <w:lang w:val="bs-Latn-BA"/>
        </w:rPr>
        <w:t>odabir korisnika programa podrške u oblasti digitalne transformacije i zelene tranzicije u okviru projekta „EcoTech Initiative: Twin Transition“</w:t>
      </w:r>
      <w:r>
        <w:rPr>
          <w:rFonts w:asciiTheme="majorHAnsi" w:hAnsiTheme="majorHAnsi" w:cstheme="majorHAnsi"/>
          <w:b/>
          <w:bCs/>
          <w:lang w:val="bs-Latn-BA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</w:rPr>
        <w:t xml:space="preserve"> kojeg je objavilo Ministarstvo privrede Tuzlanskog kantona</w:t>
      </w:r>
      <w:r w:rsidRPr="00B464DF">
        <w:rPr>
          <w:rFonts w:asciiTheme="majorHAnsi" w:hAnsiTheme="majorHAnsi" w:cstheme="majorHAnsi"/>
          <w:sz w:val="24"/>
          <w:szCs w:val="24"/>
        </w:rPr>
        <w:t xml:space="preserve">, </w:t>
      </w:r>
      <w:r w:rsidRPr="00B464DF">
        <w:rPr>
          <w:rFonts w:asciiTheme="majorHAnsi" w:hAnsiTheme="majorHAnsi" w:cstheme="majorHAnsi"/>
          <w:b/>
          <w:sz w:val="24"/>
          <w:szCs w:val="24"/>
        </w:rPr>
        <w:t>pod punom materijalnom i krivičnom odgovornošću</w:t>
      </w:r>
      <w:r w:rsidRPr="00B464D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29AF16" w14:textId="77777777" w:rsidR="00115F22" w:rsidRPr="00B464DF" w:rsidRDefault="00115F22" w:rsidP="00115F22">
      <w:pPr>
        <w:pStyle w:val="NoSpacing"/>
        <w:spacing w:before="240" w:line="360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b/>
          <w:sz w:val="24"/>
          <w:szCs w:val="24"/>
          <w:lang w:val="hr-BA"/>
        </w:rPr>
        <w:t>I Z J A V LJ U J E M</w:t>
      </w:r>
    </w:p>
    <w:p w14:paraId="712E8A99" w14:textId="77777777" w:rsidR="00115F22" w:rsidRPr="00B464DF" w:rsidRDefault="00115F22" w:rsidP="00115F22">
      <w:pPr>
        <w:pStyle w:val="NoSpacing"/>
        <w:spacing w:line="360" w:lineRule="auto"/>
        <w:jc w:val="center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___________________________________________________________</w:t>
      </w:r>
    </w:p>
    <w:p w14:paraId="218804D9" w14:textId="77777777" w:rsidR="00115F22" w:rsidRPr="00B464DF" w:rsidRDefault="00115F22" w:rsidP="00115F22">
      <w:pPr>
        <w:pStyle w:val="NoSpacing"/>
        <w:tabs>
          <w:tab w:val="center" w:pos="4536"/>
          <w:tab w:val="right" w:pos="9072"/>
        </w:tabs>
        <w:spacing w:after="240" w:line="276" w:lineRule="auto"/>
        <w:rPr>
          <w:rFonts w:asciiTheme="majorHAnsi" w:hAnsiTheme="majorHAnsi" w:cstheme="majorHAnsi"/>
          <w:sz w:val="24"/>
          <w:szCs w:val="24"/>
          <w:lang w:val="hr-BA"/>
        </w:rPr>
      </w:pPr>
      <w:r>
        <w:rPr>
          <w:rFonts w:asciiTheme="majorHAnsi" w:hAnsiTheme="majorHAnsi" w:cstheme="majorHAnsi"/>
          <w:sz w:val="24"/>
          <w:szCs w:val="24"/>
          <w:lang w:val="hr-BA"/>
        </w:rPr>
        <w:tab/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(naziv podnosioca prijave)</w:t>
      </w:r>
      <w:r>
        <w:rPr>
          <w:rFonts w:asciiTheme="majorHAnsi" w:hAnsiTheme="majorHAnsi" w:cstheme="majorHAnsi"/>
          <w:sz w:val="24"/>
          <w:szCs w:val="24"/>
          <w:lang w:val="hr-BA"/>
        </w:rPr>
        <w:tab/>
      </w:r>
    </w:p>
    <w:p w14:paraId="7A2ECD93" w14:textId="77777777" w:rsidR="00115F22" w:rsidRPr="00B464DF" w:rsidRDefault="00115F22" w:rsidP="00115F22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u navedenom </w:t>
      </w:r>
      <w:r>
        <w:rPr>
          <w:rFonts w:asciiTheme="majorHAnsi" w:hAnsiTheme="majorHAnsi" w:cstheme="majorHAnsi"/>
          <w:sz w:val="24"/>
          <w:szCs w:val="24"/>
          <w:lang w:val="hr-BA"/>
        </w:rPr>
        <w:t>Javnom pozivu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nije:</w:t>
      </w:r>
    </w:p>
    <w:p w14:paraId="70916AF3" w14:textId="77777777" w:rsidR="00115F22" w:rsidRPr="00B464DF" w:rsidRDefault="00115F22" w:rsidP="00115F22">
      <w:pPr>
        <w:pStyle w:val="BodyText"/>
        <w:numPr>
          <w:ilvl w:val="0"/>
          <w:numId w:val="1"/>
        </w:numPr>
        <w:spacing w:before="72" w:line="276" w:lineRule="auto"/>
        <w:ind w:left="709" w:right="120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Pravosnažnom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sudskom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presudom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u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krivičnom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postupku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osuđen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za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krivična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djela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organiziranog</w:t>
      </w:r>
      <w:r w:rsidRPr="00B464DF">
        <w:rPr>
          <w:rFonts w:asciiTheme="majorHAnsi" w:hAnsiTheme="majorHAnsi" w:cstheme="majorHAnsi"/>
          <w:spacing w:val="79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kriminala,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korupcije,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prevare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pranja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novca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skladu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sa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važećim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propisima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 xml:space="preserve"> u BiH</w:t>
      </w:r>
      <w:r w:rsidRPr="00B464DF">
        <w:rPr>
          <w:rFonts w:asciiTheme="majorHAnsi" w:hAnsiTheme="majorHAnsi" w:cstheme="majorHAnsi"/>
          <w:spacing w:val="-1"/>
          <w:sz w:val="24"/>
          <w:szCs w:val="24"/>
          <w:lang w:val="hr-BA"/>
        </w:rPr>
        <w:t>;</w:t>
      </w:r>
    </w:p>
    <w:p w14:paraId="15C0D182" w14:textId="77777777" w:rsidR="00115F22" w:rsidRDefault="00115F22" w:rsidP="00115F22">
      <w:pPr>
        <w:pStyle w:val="NoSpacing"/>
        <w:numPr>
          <w:ilvl w:val="0"/>
          <w:numId w:val="1"/>
        </w:numPr>
        <w:spacing w:line="276" w:lineRule="auto"/>
        <w:ind w:left="709" w:hanging="425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Pred općinskim i kantonalnim sudom</w:t>
      </w:r>
      <w:r w:rsidRPr="00B464DF">
        <w:rPr>
          <w:rFonts w:asciiTheme="majorHAnsi" w:hAnsiTheme="majorHAnsi" w:cstheme="majorHAnsi"/>
          <w:color w:val="484848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predmet istražnog postupka, niti je podignuta optužnica koja je postala pravosnažna, niti izrečena nepravosnažna osuđujuća presuda za krivična djela privrednog kriminala.</w:t>
      </w:r>
    </w:p>
    <w:p w14:paraId="21322AFD" w14:textId="77777777" w:rsidR="00115F22" w:rsidRPr="00B464DF" w:rsidRDefault="00115F22" w:rsidP="00115F22">
      <w:pPr>
        <w:pStyle w:val="NoSpacing"/>
        <w:spacing w:line="276" w:lineRule="auto"/>
        <w:ind w:left="709"/>
        <w:jc w:val="both"/>
        <w:rPr>
          <w:rFonts w:asciiTheme="majorHAnsi" w:hAnsiTheme="majorHAnsi" w:cstheme="majorHAnsi"/>
          <w:sz w:val="24"/>
          <w:szCs w:val="24"/>
          <w:lang w:val="hr-BA"/>
        </w:rPr>
      </w:pPr>
    </w:p>
    <w:p w14:paraId="1CA7FFAF" w14:textId="77777777" w:rsidR="00115F22" w:rsidRPr="00B464DF" w:rsidRDefault="00115F22" w:rsidP="00115F22">
      <w:pPr>
        <w:pStyle w:val="NoSpacing"/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hr-BA"/>
        </w:rPr>
      </w:pPr>
      <w:r w:rsidRPr="00B464DF">
        <w:rPr>
          <w:rFonts w:asciiTheme="majorHAnsi" w:hAnsiTheme="majorHAnsi" w:cstheme="majorHAnsi"/>
          <w:sz w:val="24"/>
          <w:szCs w:val="24"/>
          <w:lang w:val="hr-BA"/>
        </w:rPr>
        <w:t>Nadalje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izjavljujem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da sam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svjestan da krivotvorenje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službene isprave, odnosno upotreba neistinite</w:t>
      </w:r>
      <w:r w:rsidRPr="00B464DF">
        <w:rPr>
          <w:rFonts w:asciiTheme="majorHAnsi" w:hAnsiTheme="majorHAnsi" w:cstheme="majorHAnsi"/>
          <w:spacing w:val="59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službene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poslovne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isprave, knjige ili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spisa 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službi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ili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poslovanju kao da su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istiniti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predstavlja</w:t>
      </w:r>
      <w:r>
        <w:rPr>
          <w:rFonts w:asciiTheme="majorHAnsi" w:hAnsiTheme="majorHAnsi" w:cstheme="majorHAnsi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krivično djelo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predviđeno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Krivičnim</w:t>
      </w:r>
      <w:r w:rsidRPr="00B464DF">
        <w:rPr>
          <w:rFonts w:asciiTheme="majorHAnsi" w:hAnsiTheme="majorHAnsi" w:cstheme="majorHAnsi"/>
          <w:spacing w:val="-4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zakonima u BiH, te da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davanje netačnih podataka u</w:t>
      </w:r>
      <w:r w:rsidRPr="00B464DF">
        <w:rPr>
          <w:rFonts w:asciiTheme="majorHAnsi" w:hAnsiTheme="majorHAnsi" w:cstheme="majorHAnsi"/>
          <w:spacing w:val="45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dokumentima predstavlja prekršaj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za koji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su predviđene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novčane kazne od 1.000,00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do 10.000,00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za</w:t>
      </w:r>
      <w:r w:rsidRPr="00B464DF">
        <w:rPr>
          <w:rFonts w:asciiTheme="majorHAnsi" w:hAnsiTheme="majorHAnsi" w:cstheme="majorHAnsi"/>
          <w:spacing w:val="6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pravno lice</w:t>
      </w:r>
      <w:r w:rsidRPr="00B464DF">
        <w:rPr>
          <w:rFonts w:asciiTheme="majorHAnsi" w:hAnsiTheme="majorHAnsi" w:cstheme="majorHAnsi"/>
          <w:spacing w:val="-2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i</w:t>
      </w:r>
      <w:r w:rsidRPr="00B464DF">
        <w:rPr>
          <w:rFonts w:asciiTheme="majorHAnsi" w:hAnsiTheme="majorHAnsi" w:cstheme="majorHAnsi"/>
          <w:spacing w:val="1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od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200,00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do 2.000,00</w:t>
      </w:r>
      <w:r w:rsidRPr="00B464DF">
        <w:rPr>
          <w:rFonts w:asciiTheme="majorHAnsi" w:hAnsiTheme="majorHAnsi" w:cstheme="majorHAnsi"/>
          <w:spacing w:val="-3"/>
          <w:sz w:val="24"/>
          <w:szCs w:val="24"/>
          <w:lang w:val="hr-BA"/>
        </w:rPr>
        <w:t xml:space="preserve"> </w:t>
      </w:r>
      <w:r w:rsidRPr="00B464DF">
        <w:rPr>
          <w:rFonts w:asciiTheme="majorHAnsi" w:hAnsiTheme="majorHAnsi" w:cstheme="majorHAnsi"/>
          <w:sz w:val="24"/>
          <w:szCs w:val="24"/>
          <w:lang w:val="hr-BA"/>
        </w:rPr>
        <w:t>KM za odgovorno lice.</w:t>
      </w:r>
    </w:p>
    <w:p w14:paraId="740892E5" w14:textId="77777777" w:rsidR="00115F22" w:rsidRDefault="00115F22" w:rsidP="00115F22">
      <w:pPr>
        <w:pStyle w:val="NoSpacing"/>
        <w:spacing w:line="276" w:lineRule="auto"/>
        <w:ind w:left="6372" w:hanging="6372"/>
        <w:rPr>
          <w:rFonts w:asciiTheme="majorHAnsi" w:hAnsiTheme="majorHAnsi" w:cstheme="majorHAnsi"/>
          <w:spacing w:val="-1"/>
          <w:sz w:val="24"/>
          <w:szCs w:val="24"/>
          <w:lang w:val="hr-BA"/>
        </w:rPr>
      </w:pPr>
    </w:p>
    <w:p w14:paraId="07F84F7C" w14:textId="77777777" w:rsidR="00115F22" w:rsidRPr="00D73775" w:rsidRDefault="00115F22" w:rsidP="00115F22">
      <w:pPr>
        <w:rPr>
          <w:rFonts w:asciiTheme="majorHAnsi" w:hAnsiTheme="majorHAnsi" w:cstheme="majorHAnsi"/>
          <w:spacing w:val="-1"/>
        </w:rPr>
        <w:sectPr w:rsidR="00115F22" w:rsidRPr="00D73775" w:rsidSect="00115F2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0DF7ED" w14:textId="77777777" w:rsidR="00115F22" w:rsidRPr="00D73775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pacing w:val="-1"/>
          <w:sz w:val="24"/>
          <w:szCs w:val="24"/>
        </w:rPr>
        <w:t>Izjavu</w:t>
      </w:r>
      <w:r w:rsidRPr="00D73775">
        <w:rPr>
          <w:rFonts w:asciiTheme="majorHAnsi" w:hAnsiTheme="majorHAnsi" w:cstheme="majorHAnsi"/>
          <w:sz w:val="24"/>
          <w:szCs w:val="24"/>
        </w:rPr>
        <w:t xml:space="preserve"> dao:  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D73775">
        <w:rPr>
          <w:rFonts w:asciiTheme="majorHAnsi" w:hAnsiTheme="majorHAnsi" w:cstheme="majorHAnsi"/>
          <w:sz w:val="24"/>
          <w:szCs w:val="24"/>
        </w:rPr>
        <w:t>________________</w:t>
      </w:r>
    </w:p>
    <w:p w14:paraId="1EED1B90" w14:textId="77777777" w:rsidR="00115F22" w:rsidRPr="00D73775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(potpis </w:t>
      </w:r>
      <w:r>
        <w:rPr>
          <w:rFonts w:asciiTheme="majorHAnsi" w:hAnsiTheme="majorHAnsi" w:cstheme="majorHAnsi"/>
          <w:sz w:val="24"/>
          <w:szCs w:val="24"/>
        </w:rPr>
        <w:t xml:space="preserve">lica ovlaštenog za zastupanje </w:t>
      </w:r>
      <w:r w:rsidRPr="00D73775">
        <w:rPr>
          <w:rFonts w:asciiTheme="majorHAnsi" w:hAnsiTheme="majorHAnsi" w:cstheme="majorHAnsi"/>
          <w:sz w:val="24"/>
          <w:szCs w:val="24"/>
        </w:rPr>
        <w:t xml:space="preserve">i pečat </w:t>
      </w:r>
      <w:r>
        <w:rPr>
          <w:rFonts w:asciiTheme="majorHAnsi" w:hAnsiTheme="majorHAnsi" w:cstheme="majorHAnsi"/>
          <w:sz w:val="24"/>
          <w:szCs w:val="24"/>
        </w:rPr>
        <w:t>podnosioca prijave</w:t>
      </w:r>
      <w:r w:rsidRPr="00D73775">
        <w:rPr>
          <w:rFonts w:asciiTheme="majorHAnsi" w:hAnsiTheme="majorHAnsi" w:cstheme="majorHAnsi"/>
          <w:sz w:val="24"/>
          <w:szCs w:val="24"/>
        </w:rPr>
        <w:t>)</w:t>
      </w:r>
    </w:p>
    <w:p w14:paraId="09471C56" w14:textId="77777777" w:rsidR="00115F22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816CB7D" w14:textId="77777777" w:rsidR="00115F22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D892F62" w14:textId="77777777" w:rsidR="00115F22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2EBAC8D" w14:textId="77777777" w:rsidR="00115F22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D73775">
        <w:rPr>
          <w:rFonts w:asciiTheme="majorHAnsi" w:hAnsiTheme="majorHAnsi" w:cstheme="majorHAnsi"/>
          <w:sz w:val="24"/>
          <w:szCs w:val="24"/>
        </w:rPr>
        <w:t xml:space="preserve">________________ </w:t>
      </w:r>
    </w:p>
    <w:p w14:paraId="66477111" w14:textId="77777777" w:rsidR="00115F22" w:rsidRPr="00D73775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>(mjesto i datum davanja izjave)</w:t>
      </w:r>
    </w:p>
    <w:p w14:paraId="5DC97CD4" w14:textId="77777777" w:rsidR="00115F22" w:rsidRPr="00D73775" w:rsidRDefault="00115F22" w:rsidP="00115F2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5C6C130" w14:textId="77777777" w:rsidR="00115F22" w:rsidRPr="00D73775" w:rsidRDefault="00115F22" w:rsidP="00115F22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Potpis i pečat </w:t>
      </w:r>
    </w:p>
    <w:p w14:paraId="04EDFEB2" w14:textId="77777777" w:rsidR="00115F22" w:rsidRPr="00D73775" w:rsidRDefault="00115F22" w:rsidP="00115F22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D73775">
        <w:rPr>
          <w:rFonts w:asciiTheme="majorHAnsi" w:hAnsiTheme="majorHAnsi" w:cstheme="majorHAnsi"/>
          <w:sz w:val="24"/>
          <w:szCs w:val="24"/>
        </w:rPr>
        <w:t xml:space="preserve">nadležnog upravnog organa </w:t>
      </w:r>
    </w:p>
    <w:p w14:paraId="3950A53E" w14:textId="77777777" w:rsidR="00115F22" w:rsidRPr="00D73775" w:rsidRDefault="00115F22" w:rsidP="00115F22">
      <w:pPr>
        <w:spacing w:after="0"/>
        <w:jc w:val="center"/>
        <w:rPr>
          <w:rFonts w:asciiTheme="majorHAnsi" w:hAnsiTheme="majorHAnsi" w:cstheme="majorHAnsi"/>
          <w:spacing w:val="-2"/>
          <w:sz w:val="24"/>
          <w:szCs w:val="24"/>
        </w:rPr>
        <w:sectPr w:rsidR="00115F22" w:rsidRPr="00D73775" w:rsidSect="00115F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73775">
        <w:rPr>
          <w:rFonts w:asciiTheme="majorHAnsi" w:hAnsiTheme="majorHAnsi" w:cstheme="majorHAnsi"/>
          <w:sz w:val="24"/>
          <w:szCs w:val="24"/>
        </w:rPr>
        <w:t>ili notara</w:t>
      </w:r>
    </w:p>
    <w:p w14:paraId="419F6F49" w14:textId="77777777" w:rsidR="00D73775" w:rsidRPr="00115F22" w:rsidRDefault="00D73775" w:rsidP="00115F22"/>
    <w:sectPr w:rsidR="00D73775" w:rsidRPr="00115F22" w:rsidSect="00D73775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1008F" w14:textId="77777777" w:rsidR="003F1B02" w:rsidRDefault="003F1B02" w:rsidP="005D2CB2">
      <w:pPr>
        <w:spacing w:after="0" w:line="240" w:lineRule="auto"/>
      </w:pPr>
      <w:r>
        <w:separator/>
      </w:r>
    </w:p>
  </w:endnote>
  <w:endnote w:type="continuationSeparator" w:id="0">
    <w:p w14:paraId="73259552" w14:textId="77777777" w:rsidR="003F1B02" w:rsidRDefault="003F1B02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AE2D1" w14:textId="77777777" w:rsidR="003F1B02" w:rsidRDefault="003F1B02" w:rsidP="005D2CB2">
      <w:pPr>
        <w:spacing w:after="0" w:line="240" w:lineRule="auto"/>
      </w:pPr>
      <w:r>
        <w:separator/>
      </w:r>
    </w:p>
  </w:footnote>
  <w:footnote w:type="continuationSeparator" w:id="0">
    <w:p w14:paraId="28A3527D" w14:textId="77777777" w:rsidR="003F1B02" w:rsidRDefault="003F1B02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E9C73" w14:textId="77777777" w:rsidR="00115F22" w:rsidRPr="009D6369" w:rsidRDefault="00115F22" w:rsidP="000C1D06">
    <w:pPr>
      <w:pStyle w:val="Header"/>
      <w:jc w:val="right"/>
      <w:rPr>
        <w:rFonts w:asciiTheme="majorHAnsi" w:hAnsiTheme="majorHAnsi" w:cstheme="majorHAnsi"/>
        <w:b/>
        <w:sz w:val="24"/>
        <w:lang w:val="bs-Latn-BA"/>
      </w:rPr>
    </w:pPr>
    <w:r>
      <w:rPr>
        <w:rFonts w:asciiTheme="majorHAnsi" w:hAnsiTheme="majorHAnsi" w:cstheme="majorHAnsi"/>
        <w:b/>
        <w:sz w:val="24"/>
        <w:lang w:val="bs-Latn-BA"/>
      </w:rPr>
      <w:t xml:space="preserve">Izjava </w:t>
    </w:r>
    <w:r w:rsidRPr="009D6369">
      <w:rPr>
        <w:rFonts w:asciiTheme="majorHAnsi" w:hAnsiTheme="majorHAnsi" w:cstheme="majorHAnsi"/>
        <w:b/>
        <w:sz w:val="24"/>
        <w:lang w:val="bs-Latn-BA"/>
      </w:rPr>
      <w:t>I –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6F4E" w14:textId="55E6DE1D" w:rsidR="000C1D06" w:rsidRPr="009D6369" w:rsidRDefault="000C1D06" w:rsidP="000C1D06">
    <w:pPr>
      <w:pStyle w:val="Header"/>
      <w:jc w:val="right"/>
      <w:rPr>
        <w:rFonts w:asciiTheme="majorHAnsi" w:hAnsiTheme="majorHAnsi" w:cstheme="majorHAnsi"/>
        <w:b/>
        <w:sz w:val="24"/>
        <w:lang w:val="bs-Latn-BA"/>
      </w:rPr>
    </w:pPr>
    <w:r w:rsidRPr="009D6369">
      <w:rPr>
        <w:rFonts w:asciiTheme="majorHAnsi" w:hAnsiTheme="majorHAnsi" w:cstheme="majorHAnsi"/>
        <w:b/>
        <w:sz w:val="24"/>
        <w:lang w:val="bs-Latn-BA"/>
      </w:rPr>
      <w:t xml:space="preserve">I </w:t>
    </w:r>
    <w:r w:rsidR="008C3474" w:rsidRPr="009D6369">
      <w:rPr>
        <w:rFonts w:asciiTheme="majorHAnsi" w:hAnsiTheme="majorHAnsi" w:cstheme="majorHAnsi"/>
        <w:b/>
        <w:sz w:val="24"/>
        <w:lang w:val="bs-Latn-BA"/>
      </w:rPr>
      <w:t>–</w:t>
    </w:r>
    <w:r w:rsidRPr="009D6369">
      <w:rPr>
        <w:rFonts w:asciiTheme="majorHAnsi" w:hAnsiTheme="majorHAnsi" w:cstheme="majorHAnsi"/>
        <w:b/>
        <w:sz w:val="24"/>
        <w:lang w:val="bs-Latn-BA"/>
      </w:rPr>
      <w:t xml:space="preserve"> </w:t>
    </w:r>
    <w:r w:rsidR="005C7EC3" w:rsidRPr="009D6369">
      <w:rPr>
        <w:rFonts w:asciiTheme="majorHAnsi" w:hAnsiTheme="majorHAnsi" w:cstheme="majorHAnsi"/>
        <w:b/>
        <w:sz w:val="24"/>
        <w:lang w:val="bs-Latn-BA"/>
      </w:rPr>
      <w:t>1</w:t>
    </w:r>
    <w:r w:rsidR="008C3474" w:rsidRPr="009D6369">
      <w:rPr>
        <w:rFonts w:asciiTheme="majorHAnsi" w:hAnsiTheme="majorHAnsi" w:cstheme="majorHAnsi"/>
        <w:b/>
        <w:sz w:val="24"/>
        <w:lang w:val="bs-Latn-BA"/>
      </w:rPr>
      <w:t>a</w:t>
    </w:r>
    <w:r w:rsidR="00A5565C" w:rsidRPr="009D6369">
      <w:rPr>
        <w:rFonts w:asciiTheme="majorHAnsi" w:hAnsiTheme="majorHAnsi" w:cstheme="majorHAnsi"/>
        <w:b/>
        <w:sz w:val="24"/>
        <w:lang w:val="bs-Latn-BA"/>
      </w:rPr>
      <w:t xml:space="preserve"> MMSP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7988">
    <w:abstractNumId w:val="1"/>
  </w:num>
  <w:num w:numId="2" w16cid:durableId="115029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12E93"/>
    <w:rsid w:val="000379BC"/>
    <w:rsid w:val="0004047A"/>
    <w:rsid w:val="000566C9"/>
    <w:rsid w:val="00057B82"/>
    <w:rsid w:val="00086A6C"/>
    <w:rsid w:val="00092A9B"/>
    <w:rsid w:val="000B4E85"/>
    <w:rsid w:val="000C1D06"/>
    <w:rsid w:val="000C2713"/>
    <w:rsid w:val="000D17EB"/>
    <w:rsid w:val="000D1FA6"/>
    <w:rsid w:val="000E1603"/>
    <w:rsid w:val="000E1B71"/>
    <w:rsid w:val="000F0BC4"/>
    <w:rsid w:val="000F1D0A"/>
    <w:rsid w:val="000F3E85"/>
    <w:rsid w:val="000F4529"/>
    <w:rsid w:val="000F47F1"/>
    <w:rsid w:val="0011459A"/>
    <w:rsid w:val="00115F22"/>
    <w:rsid w:val="001337DC"/>
    <w:rsid w:val="001371A3"/>
    <w:rsid w:val="00150647"/>
    <w:rsid w:val="00165F11"/>
    <w:rsid w:val="00166433"/>
    <w:rsid w:val="00184C4C"/>
    <w:rsid w:val="001C7CE2"/>
    <w:rsid w:val="001E4D97"/>
    <w:rsid w:val="0020777C"/>
    <w:rsid w:val="00212571"/>
    <w:rsid w:val="00282E0F"/>
    <w:rsid w:val="002842D0"/>
    <w:rsid w:val="00292AB4"/>
    <w:rsid w:val="002C6A03"/>
    <w:rsid w:val="002D601B"/>
    <w:rsid w:val="00332B31"/>
    <w:rsid w:val="00344950"/>
    <w:rsid w:val="003545CA"/>
    <w:rsid w:val="003C04A8"/>
    <w:rsid w:val="003D4398"/>
    <w:rsid w:val="003F1B02"/>
    <w:rsid w:val="003F76A8"/>
    <w:rsid w:val="00402843"/>
    <w:rsid w:val="00412E4E"/>
    <w:rsid w:val="00464FD9"/>
    <w:rsid w:val="00497C65"/>
    <w:rsid w:val="004C267F"/>
    <w:rsid w:val="004E3937"/>
    <w:rsid w:val="004E757E"/>
    <w:rsid w:val="004F34F6"/>
    <w:rsid w:val="005A73D7"/>
    <w:rsid w:val="005C7EC3"/>
    <w:rsid w:val="005D2CB2"/>
    <w:rsid w:val="00641793"/>
    <w:rsid w:val="006902B2"/>
    <w:rsid w:val="00696CC8"/>
    <w:rsid w:val="006B09FC"/>
    <w:rsid w:val="006F3AB1"/>
    <w:rsid w:val="007203E2"/>
    <w:rsid w:val="007825A6"/>
    <w:rsid w:val="00796186"/>
    <w:rsid w:val="007C69B2"/>
    <w:rsid w:val="007E415A"/>
    <w:rsid w:val="007F5141"/>
    <w:rsid w:val="00816E8E"/>
    <w:rsid w:val="00837E1B"/>
    <w:rsid w:val="00885401"/>
    <w:rsid w:val="008962B1"/>
    <w:rsid w:val="008A10DD"/>
    <w:rsid w:val="008B1DD0"/>
    <w:rsid w:val="008C3474"/>
    <w:rsid w:val="008D43B8"/>
    <w:rsid w:val="009061F0"/>
    <w:rsid w:val="00914C2E"/>
    <w:rsid w:val="00961B5A"/>
    <w:rsid w:val="00965072"/>
    <w:rsid w:val="00994CCF"/>
    <w:rsid w:val="00997910"/>
    <w:rsid w:val="009D1A15"/>
    <w:rsid w:val="009D6369"/>
    <w:rsid w:val="009F345D"/>
    <w:rsid w:val="00A31468"/>
    <w:rsid w:val="00A46DB9"/>
    <w:rsid w:val="00A50F88"/>
    <w:rsid w:val="00A5565C"/>
    <w:rsid w:val="00A612F2"/>
    <w:rsid w:val="00AB6919"/>
    <w:rsid w:val="00AD6901"/>
    <w:rsid w:val="00AE118F"/>
    <w:rsid w:val="00AF14EF"/>
    <w:rsid w:val="00AF2854"/>
    <w:rsid w:val="00B10E3C"/>
    <w:rsid w:val="00B22210"/>
    <w:rsid w:val="00B27B57"/>
    <w:rsid w:val="00B464DF"/>
    <w:rsid w:val="00B80154"/>
    <w:rsid w:val="00BB7975"/>
    <w:rsid w:val="00BD6DFD"/>
    <w:rsid w:val="00C110AE"/>
    <w:rsid w:val="00C27A76"/>
    <w:rsid w:val="00C32DCB"/>
    <w:rsid w:val="00C36FAB"/>
    <w:rsid w:val="00C4330B"/>
    <w:rsid w:val="00C43EE9"/>
    <w:rsid w:val="00CA0FA4"/>
    <w:rsid w:val="00CA32DC"/>
    <w:rsid w:val="00CA4A1B"/>
    <w:rsid w:val="00CE0D1A"/>
    <w:rsid w:val="00CE15EC"/>
    <w:rsid w:val="00CF04F1"/>
    <w:rsid w:val="00CF0D81"/>
    <w:rsid w:val="00CF2AED"/>
    <w:rsid w:val="00D05A46"/>
    <w:rsid w:val="00D316E9"/>
    <w:rsid w:val="00D43921"/>
    <w:rsid w:val="00D626D6"/>
    <w:rsid w:val="00D73775"/>
    <w:rsid w:val="00DA4831"/>
    <w:rsid w:val="00DD772E"/>
    <w:rsid w:val="00DE285E"/>
    <w:rsid w:val="00DF621D"/>
    <w:rsid w:val="00DF6B7A"/>
    <w:rsid w:val="00E058F3"/>
    <w:rsid w:val="00E07A28"/>
    <w:rsid w:val="00E17602"/>
    <w:rsid w:val="00E45B11"/>
    <w:rsid w:val="00E53231"/>
    <w:rsid w:val="00E9047B"/>
    <w:rsid w:val="00EB6BF4"/>
    <w:rsid w:val="00EC19E9"/>
    <w:rsid w:val="00EF3FEE"/>
    <w:rsid w:val="00F10D71"/>
    <w:rsid w:val="00F1618B"/>
    <w:rsid w:val="00F31071"/>
    <w:rsid w:val="00F50F70"/>
    <w:rsid w:val="00F64A80"/>
    <w:rsid w:val="00FD0960"/>
    <w:rsid w:val="00FD327C"/>
    <w:rsid w:val="00FD74F5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6F2E"/>
  <w15:docId w15:val="{6BE9431B-AF89-4E3C-9616-D5439AED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65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Razvoj TK</cp:lastModifiedBy>
  <cp:revision>5</cp:revision>
  <cp:lastPrinted>2023-09-27T08:54:00Z</cp:lastPrinted>
  <dcterms:created xsi:type="dcterms:W3CDTF">2025-06-21T09:14:00Z</dcterms:created>
  <dcterms:modified xsi:type="dcterms:W3CDTF">2025-06-21T09:44:00Z</dcterms:modified>
</cp:coreProperties>
</file>